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93FE0">
        <w:rPr>
          <w:rFonts w:ascii="Arial" w:hAnsi="Arial" w:cs="Arial"/>
          <w:b/>
          <w:sz w:val="16"/>
          <w:szCs w:val="16"/>
        </w:rPr>
        <w:t>084</w:t>
      </w:r>
      <w:r w:rsidR="00587C0E" w:rsidRPr="00587C0E">
        <w:rPr>
          <w:rFonts w:ascii="Arial" w:hAnsi="Arial" w:cs="Arial"/>
          <w:b/>
          <w:sz w:val="16"/>
          <w:szCs w:val="16"/>
        </w:rPr>
        <w:t>/2014</w:t>
      </w:r>
    </w:p>
    <w:p w:rsidR="009D2314" w:rsidRPr="00587C0E" w:rsidRDefault="001344F6" w:rsidP="009D2314">
      <w:pPr>
        <w:jc w:val="both"/>
        <w:rPr>
          <w:rFonts w:ascii="Arial" w:hAnsi="Arial" w:cs="Arial"/>
          <w:b/>
          <w:sz w:val="16"/>
          <w:szCs w:val="16"/>
        </w:rPr>
      </w:pPr>
      <w:r>
        <w:rPr>
          <w:rFonts w:ascii="Arial" w:hAnsi="Arial" w:cs="Arial"/>
          <w:b/>
          <w:bCs/>
          <w:sz w:val="16"/>
          <w:szCs w:val="16"/>
        </w:rPr>
        <w:t>PREGÕES</w:t>
      </w:r>
      <w:r w:rsidR="009D2314" w:rsidRPr="00587C0E">
        <w:rPr>
          <w:rFonts w:ascii="Arial" w:hAnsi="Arial" w:cs="Arial"/>
          <w:b/>
          <w:bCs/>
          <w:sz w:val="16"/>
          <w:szCs w:val="16"/>
        </w:rPr>
        <w:t xml:space="preserve"> </w:t>
      </w:r>
      <w:proofErr w:type="gramStart"/>
      <w:r w:rsidR="003659F4" w:rsidRPr="00587C0E">
        <w:rPr>
          <w:rFonts w:ascii="Arial" w:hAnsi="Arial" w:cs="Arial"/>
          <w:b/>
          <w:bCs/>
          <w:sz w:val="16"/>
          <w:szCs w:val="16"/>
        </w:rPr>
        <w:t>ELETRÔNICO</w:t>
      </w:r>
      <w:r>
        <w:rPr>
          <w:rFonts w:ascii="Arial" w:hAnsi="Arial" w:cs="Arial"/>
          <w:b/>
          <w:bCs/>
          <w:sz w:val="16"/>
          <w:szCs w:val="16"/>
        </w:rPr>
        <w:t>S</w:t>
      </w:r>
      <w:r w:rsidR="003659F4" w:rsidRPr="00587C0E">
        <w:rPr>
          <w:rFonts w:ascii="Arial" w:hAnsi="Arial" w:cs="Arial"/>
          <w:b/>
          <w:bCs/>
          <w:sz w:val="16"/>
          <w:szCs w:val="16"/>
        </w:rPr>
        <w:t xml:space="preserve">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Pr>
          <w:rFonts w:ascii="Arial" w:hAnsi="Arial" w:cs="Arial"/>
          <w:b/>
          <w:bCs/>
          <w:sz w:val="16"/>
          <w:szCs w:val="16"/>
        </w:rPr>
        <w:t>786</w:t>
      </w:r>
      <w:r w:rsidR="00587C0E" w:rsidRPr="00587C0E">
        <w:rPr>
          <w:rFonts w:ascii="Arial" w:hAnsi="Arial" w:cs="Arial"/>
          <w:b/>
          <w:bCs/>
          <w:sz w:val="16"/>
          <w:szCs w:val="16"/>
        </w:rPr>
        <w:t>/2013</w:t>
      </w:r>
      <w:r>
        <w:rPr>
          <w:rFonts w:ascii="Arial" w:hAnsi="Arial" w:cs="Arial"/>
          <w:b/>
          <w:bCs/>
          <w:sz w:val="16"/>
          <w:szCs w:val="16"/>
        </w:rPr>
        <w:t xml:space="preserve"> - 092/2014 </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01.1712.0</w:t>
      </w:r>
      <w:r w:rsidR="00F04B0E">
        <w:rPr>
          <w:rFonts w:ascii="Arial" w:hAnsi="Arial" w:cs="Arial"/>
          <w:b/>
          <w:bCs/>
          <w:sz w:val="16"/>
          <w:szCs w:val="16"/>
        </w:rPr>
        <w:t>2233</w:t>
      </w:r>
      <w:r w:rsidR="00925176">
        <w:rPr>
          <w:rFonts w:ascii="Arial" w:hAnsi="Arial" w:cs="Arial"/>
          <w:b/>
          <w:bCs/>
          <w:sz w:val="16"/>
          <w:szCs w:val="16"/>
        </w:rPr>
        <w:t>-</w:t>
      </w:r>
      <w:r w:rsidR="00587C0E" w:rsidRPr="00587C0E">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41091C">
        <w:rPr>
          <w:rFonts w:ascii="Arial" w:hAnsi="Arial" w:cs="Arial"/>
          <w:bCs/>
          <w:sz w:val="16"/>
          <w:szCs w:val="16"/>
        </w:rPr>
        <w:t xml:space="preserve">visando eventual fornecimento de </w:t>
      </w:r>
      <w:proofErr w:type="spellStart"/>
      <w:r w:rsidR="0041091C">
        <w:rPr>
          <w:rFonts w:ascii="Arial" w:hAnsi="Arial" w:cs="Arial"/>
          <w:bCs/>
          <w:sz w:val="16"/>
          <w:szCs w:val="16"/>
        </w:rPr>
        <w:t>Órtese</w:t>
      </w:r>
      <w:proofErr w:type="spellEnd"/>
      <w:r w:rsidR="0041091C">
        <w:rPr>
          <w:rFonts w:ascii="Arial" w:hAnsi="Arial" w:cs="Arial"/>
          <w:bCs/>
          <w:sz w:val="16"/>
          <w:szCs w:val="16"/>
        </w:rPr>
        <w:t xml:space="preserve"> e Prótese e Materiais Especiais constantes na Tabela SUS sob sistema de consignação, para atender as Unidades de </w:t>
      </w:r>
      <w:proofErr w:type="gramStart"/>
      <w:r w:rsidR="0041091C">
        <w:rPr>
          <w:rFonts w:ascii="Arial" w:hAnsi="Arial" w:cs="Arial"/>
          <w:bCs/>
          <w:sz w:val="16"/>
          <w:szCs w:val="16"/>
        </w:rPr>
        <w:t>Saúde:</w:t>
      </w:r>
      <w:proofErr w:type="gramEnd"/>
      <w:r w:rsidR="00DE33F2">
        <w:rPr>
          <w:rFonts w:ascii="Arial" w:hAnsi="Arial" w:cs="Arial"/>
          <w:bCs/>
          <w:sz w:val="16"/>
          <w:szCs w:val="16"/>
        </w:rPr>
        <w:t>HBAP,HEPSJP II, HRC e HRE, por um período de 12 (doze) meses, a pedido da Secretaria Estadual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6F233D" w:rsidRPr="009A54D1">
        <w:rPr>
          <w:rFonts w:ascii="Arial" w:hAnsi="Arial" w:cs="Arial"/>
          <w:b/>
          <w:bCs/>
          <w:sz w:val="16"/>
          <w:szCs w:val="16"/>
        </w:rPr>
        <w:t xml:space="preserve"> </w:t>
      </w:r>
      <w:r w:rsidR="006F233D">
        <w:rPr>
          <w:rFonts w:ascii="Arial" w:hAnsi="Arial" w:cs="Arial"/>
          <w:bCs/>
          <w:sz w:val="16"/>
          <w:szCs w:val="16"/>
        </w:rPr>
        <w:t xml:space="preserve">visando eventual fornecimento de </w:t>
      </w:r>
      <w:proofErr w:type="spellStart"/>
      <w:r w:rsidR="006F233D">
        <w:rPr>
          <w:rFonts w:ascii="Arial" w:hAnsi="Arial" w:cs="Arial"/>
          <w:bCs/>
          <w:sz w:val="16"/>
          <w:szCs w:val="16"/>
        </w:rPr>
        <w:t>Órtese</w:t>
      </w:r>
      <w:proofErr w:type="spellEnd"/>
      <w:r w:rsidR="006F233D">
        <w:rPr>
          <w:rFonts w:ascii="Arial" w:hAnsi="Arial" w:cs="Arial"/>
          <w:bCs/>
          <w:sz w:val="16"/>
          <w:szCs w:val="16"/>
        </w:rPr>
        <w:t xml:space="preserve"> e Prótese e Materiais Especiais constantes na Tabela SUS sob sistema de consignação, para atender as Unidades de </w:t>
      </w:r>
      <w:proofErr w:type="gramStart"/>
      <w:r w:rsidR="006F233D">
        <w:rPr>
          <w:rFonts w:ascii="Arial" w:hAnsi="Arial" w:cs="Arial"/>
          <w:bCs/>
          <w:sz w:val="16"/>
          <w:szCs w:val="16"/>
        </w:rPr>
        <w:t>Saúde:</w:t>
      </w:r>
      <w:proofErr w:type="gramEnd"/>
      <w:r w:rsidR="006F233D">
        <w:rPr>
          <w:rFonts w:ascii="Arial" w:hAnsi="Arial" w:cs="Arial"/>
          <w:bCs/>
          <w:sz w:val="16"/>
          <w:szCs w:val="16"/>
        </w:rPr>
        <w:t>HBAP,HEPSJP II, HRC e HRE, por um período de 12 (doze) meses, a pedido da Secretaria Estadual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w:t>
      </w:r>
      <w:proofErr w:type="gramStart"/>
      <w:r w:rsidR="008F73CB" w:rsidRPr="009A54D1">
        <w:rPr>
          <w:sz w:val="16"/>
          <w:szCs w:val="16"/>
        </w:rPr>
        <w:t>análise</w:t>
      </w:r>
      <w:proofErr w:type="gramEnd"/>
      <w:r w:rsidR="008F73CB" w:rsidRPr="009A54D1">
        <w:rPr>
          <w:sz w:val="16"/>
          <w:szCs w:val="16"/>
        </w:rPr>
        <w:t xml:space="preserv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867D17" w:rsidRPr="00867D17">
        <w:rPr>
          <w:rFonts w:ascii="Arial" w:hAnsi="Arial" w:cs="Arial"/>
          <w:sz w:val="16"/>
          <w:szCs w:val="16"/>
          <w:lang w:val="pt-BR"/>
        </w:rPr>
        <w:t>O prazo</w:t>
      </w:r>
      <w:r w:rsidR="00867D17">
        <w:rPr>
          <w:rFonts w:ascii="Arial" w:hAnsi="Arial" w:cs="Arial"/>
          <w:b/>
          <w:sz w:val="16"/>
          <w:szCs w:val="16"/>
          <w:lang w:val="pt-BR"/>
        </w:rPr>
        <w:t xml:space="preserve"> </w:t>
      </w:r>
      <w:r w:rsidR="00867D17" w:rsidRPr="00867D17">
        <w:rPr>
          <w:rFonts w:ascii="Arial" w:hAnsi="Arial" w:cs="Arial"/>
          <w:sz w:val="16"/>
          <w:szCs w:val="16"/>
          <w:lang w:val="pt-BR"/>
        </w:rPr>
        <w:t>de entrega</w:t>
      </w:r>
      <w:r w:rsidR="00867D17">
        <w:rPr>
          <w:rFonts w:ascii="Arial" w:hAnsi="Arial" w:cs="Arial"/>
          <w:b/>
          <w:sz w:val="16"/>
          <w:szCs w:val="16"/>
          <w:lang w:val="pt-BR"/>
        </w:rPr>
        <w:t xml:space="preserve"> </w:t>
      </w:r>
      <w:r w:rsidR="00867D17">
        <w:rPr>
          <w:rFonts w:ascii="Arial" w:hAnsi="Arial" w:cs="Arial"/>
          <w:sz w:val="16"/>
          <w:szCs w:val="16"/>
          <w:lang w:val="pt-BR"/>
        </w:rPr>
        <w:t>dos materiais deverá ser de até 30 (trinta) dias, a contar da data da Assinatura/Retirada do Instrumento Contratual / Nota de empenho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LOCAL/HORÁRIOS:</w:t>
      </w:r>
      <w:r w:rsidR="00190648" w:rsidRPr="00190648">
        <w:rPr>
          <w:rFonts w:ascii="Arial" w:hAnsi="Arial" w:cs="Arial"/>
          <w:sz w:val="16"/>
          <w:szCs w:val="16"/>
        </w:rPr>
        <w:t xml:space="preserve"> Os materiais deverão ser entregues no </w:t>
      </w:r>
      <w:r w:rsidR="00190648" w:rsidRPr="00190648">
        <w:rPr>
          <w:rFonts w:ascii="Arial" w:hAnsi="Arial" w:cs="Arial"/>
          <w:b/>
          <w:sz w:val="16"/>
          <w:szCs w:val="16"/>
        </w:rPr>
        <w:t>Centro de Abastecimento Farmacêutico – CAF II, endereço: Rua Aparício de Moraes, n° 4373 – Bairro: Setor Industrial</w:t>
      </w:r>
      <w:r w:rsidR="00190648" w:rsidRPr="00190648">
        <w:rPr>
          <w:rFonts w:ascii="Arial" w:hAnsi="Arial" w:cs="Arial"/>
          <w:sz w:val="16"/>
          <w:szCs w:val="16"/>
        </w:rPr>
        <w:t xml:space="preserve">, município de Porto Velho/RO, de segunda á sexta-feira, das </w:t>
      </w:r>
      <w:proofErr w:type="gramStart"/>
      <w:r w:rsidR="00190648" w:rsidRPr="00190648">
        <w:rPr>
          <w:rFonts w:ascii="Arial" w:hAnsi="Arial" w:cs="Arial"/>
          <w:sz w:val="16"/>
          <w:szCs w:val="16"/>
        </w:rPr>
        <w:t>07h:</w:t>
      </w:r>
      <w:proofErr w:type="gramEnd"/>
      <w:r w:rsidR="00190648" w:rsidRPr="00190648">
        <w:rPr>
          <w:rFonts w:ascii="Arial" w:hAnsi="Arial" w:cs="Arial"/>
          <w:sz w:val="16"/>
          <w:szCs w:val="16"/>
        </w:rPr>
        <w:t>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4A3748">
        <w:rPr>
          <w:rFonts w:ascii="Arial" w:hAnsi="Arial" w:cs="Arial"/>
          <w:sz w:val="16"/>
          <w:szCs w:val="16"/>
        </w:rPr>
        <w:t>Cumprir todas as obrigações contidas no edital e termo de referência, e ainda,</w:t>
      </w:r>
      <w:proofErr w:type="gramStart"/>
      <w:r w:rsidR="004A3748">
        <w:rPr>
          <w:rFonts w:ascii="Arial" w:hAnsi="Arial" w:cs="Arial"/>
          <w:sz w:val="16"/>
          <w:szCs w:val="16"/>
        </w:rPr>
        <w:t xml:space="preserve">  </w:t>
      </w:r>
      <w:proofErr w:type="gramEnd"/>
      <w:r w:rsidR="004A3748">
        <w:rPr>
          <w:rFonts w:ascii="Arial" w:hAnsi="Arial" w:cs="Arial"/>
          <w:sz w:val="16"/>
          <w:szCs w:val="16"/>
        </w:rPr>
        <w:t>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7F316D" w:rsidRPr="009A54D1" w:rsidRDefault="007F316D"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91C" w:rsidRDefault="0041091C">
      <w:r>
        <w:separator/>
      </w:r>
    </w:p>
  </w:endnote>
  <w:endnote w:type="continuationSeparator" w:id="0">
    <w:p w:rsidR="0041091C" w:rsidRDefault="004109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91C" w:rsidRDefault="0041091C">
      <w:r>
        <w:separator/>
      </w:r>
    </w:p>
  </w:footnote>
  <w:footnote w:type="continuationSeparator" w:id="0">
    <w:p w:rsidR="0041091C" w:rsidRDefault="004109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91C" w:rsidRDefault="0041091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44F6"/>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124"/>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091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0E1B"/>
    <w:rsid w:val="004925D2"/>
    <w:rsid w:val="004A3748"/>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E71F5"/>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6F233D"/>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16D"/>
    <w:rsid w:val="007F3CA9"/>
    <w:rsid w:val="007F5380"/>
    <w:rsid w:val="007F679C"/>
    <w:rsid w:val="00810266"/>
    <w:rsid w:val="00811634"/>
    <w:rsid w:val="00811C3A"/>
    <w:rsid w:val="00812047"/>
    <w:rsid w:val="00814595"/>
    <w:rsid w:val="00817C09"/>
    <w:rsid w:val="0082072C"/>
    <w:rsid w:val="00826861"/>
    <w:rsid w:val="00832FF4"/>
    <w:rsid w:val="00835CCF"/>
    <w:rsid w:val="00842C6B"/>
    <w:rsid w:val="00843722"/>
    <w:rsid w:val="00843AD3"/>
    <w:rsid w:val="00844196"/>
    <w:rsid w:val="00857D51"/>
    <w:rsid w:val="00857F9F"/>
    <w:rsid w:val="0086196D"/>
    <w:rsid w:val="00861D11"/>
    <w:rsid w:val="00865D9C"/>
    <w:rsid w:val="00866569"/>
    <w:rsid w:val="00866E56"/>
    <w:rsid w:val="00867D17"/>
    <w:rsid w:val="008700B2"/>
    <w:rsid w:val="00873EE0"/>
    <w:rsid w:val="00875016"/>
    <w:rsid w:val="00876638"/>
    <w:rsid w:val="00880FC8"/>
    <w:rsid w:val="00881DB1"/>
    <w:rsid w:val="00881F65"/>
    <w:rsid w:val="008860E5"/>
    <w:rsid w:val="008911E6"/>
    <w:rsid w:val="00893FE0"/>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5176"/>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868"/>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4D3E"/>
    <w:rsid w:val="00DC5346"/>
    <w:rsid w:val="00DC59F6"/>
    <w:rsid w:val="00DC5B3B"/>
    <w:rsid w:val="00DC7FAC"/>
    <w:rsid w:val="00DD2FBA"/>
    <w:rsid w:val="00DD4A61"/>
    <w:rsid w:val="00DE287F"/>
    <w:rsid w:val="00DE33F2"/>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04B0E"/>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2572</Words>
  <Characters>14527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14</cp:revision>
  <cp:lastPrinted>2013-11-19T15:14:00Z</cp:lastPrinted>
  <dcterms:created xsi:type="dcterms:W3CDTF">2014-04-24T13:18:00Z</dcterms:created>
  <dcterms:modified xsi:type="dcterms:W3CDTF">2014-04-24T13:49:00Z</dcterms:modified>
</cp:coreProperties>
</file>